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AA5CEE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A5CEE">
        <w:rPr>
          <w:rFonts w:ascii="Century" w:eastAsia="Calibri" w:hAnsi="Century"/>
          <w:b/>
          <w:bCs/>
          <w:sz w:val="32"/>
          <w:szCs w:val="36"/>
          <w:lang w:eastAsia="ru-RU"/>
        </w:rPr>
        <w:t>23/35-6400</w:t>
      </w:r>
    </w:p>
    <w:p w:rsidR="00CC1632" w:rsidRPr="00B3747C" w:rsidRDefault="00AA5CEE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1A611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3747C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A5CEE">
        <w:rPr>
          <w:rFonts w:ascii="Century" w:hAnsi="Century"/>
          <w:b/>
          <w:sz w:val="24"/>
          <w:szCs w:val="24"/>
        </w:rPr>
        <w:t>Барану Володимиру Івановичу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AA5CEE">
        <w:rPr>
          <w:rFonts w:ascii="Century" w:hAnsi="Century"/>
          <w:b/>
          <w:sz w:val="24"/>
          <w:szCs w:val="24"/>
        </w:rPr>
        <w:t>Купчинському Івану Богдановичу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AA5CE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AA5CEE">
        <w:rPr>
          <w:rFonts w:ascii="Century" w:hAnsi="Century"/>
          <w:b/>
          <w:sz w:val="24"/>
          <w:szCs w:val="24"/>
        </w:rPr>
        <w:t>вул. Головна, 68, с. Градівка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AA5CEE">
        <w:rPr>
          <w:rFonts w:ascii="Century" w:hAnsi="Century"/>
          <w:sz w:val="24"/>
          <w:szCs w:val="24"/>
        </w:rPr>
        <w:t>Барану Володимиру Івановичу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AA5CEE">
        <w:rPr>
          <w:rFonts w:ascii="Century" w:hAnsi="Century"/>
          <w:sz w:val="24"/>
          <w:szCs w:val="24"/>
        </w:rPr>
        <w:t>Купчинському Івану Богдановичу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AA5CE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AA5CEE">
        <w:rPr>
          <w:rFonts w:ascii="Century" w:hAnsi="Century"/>
          <w:sz w:val="24"/>
          <w:szCs w:val="24"/>
        </w:rPr>
        <w:t>вул. Головна, 68, с. Градівка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A5CEE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AA5CEE">
        <w:rPr>
          <w:rFonts w:ascii="Century" w:hAnsi="Century"/>
          <w:bCs/>
          <w:sz w:val="24"/>
          <w:szCs w:val="24"/>
        </w:rPr>
        <w:t>0,1934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AA5CEE">
        <w:rPr>
          <w:rFonts w:ascii="Century" w:hAnsi="Century"/>
          <w:bCs/>
          <w:sz w:val="24"/>
          <w:szCs w:val="24"/>
        </w:rPr>
        <w:t>4620982200:12:009:0084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AA5CEE">
        <w:rPr>
          <w:rFonts w:ascii="Century" w:hAnsi="Century"/>
          <w:bCs/>
          <w:sz w:val="24"/>
          <w:szCs w:val="24"/>
        </w:rPr>
        <w:t>Барану Володимиру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AA5CE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AA5CEE">
        <w:rPr>
          <w:rFonts w:ascii="Century" w:hAnsi="Century"/>
          <w:bCs/>
          <w:sz w:val="24"/>
          <w:szCs w:val="24"/>
        </w:rPr>
        <w:t>Купчинському Івану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AA5CE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AA5CE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AA5CEE">
        <w:rPr>
          <w:rFonts w:ascii="Century" w:hAnsi="Century"/>
          <w:bCs/>
          <w:sz w:val="24"/>
          <w:szCs w:val="24"/>
        </w:rPr>
        <w:t>вул. Головна, 68, с. Градівка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AA5CEE">
        <w:rPr>
          <w:rFonts w:ascii="Century" w:hAnsi="Century"/>
          <w:bCs/>
          <w:sz w:val="24"/>
          <w:szCs w:val="24"/>
        </w:rPr>
        <w:t>Барану Володимиру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AA5CE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AA5CEE">
        <w:rPr>
          <w:rFonts w:ascii="Century" w:hAnsi="Century"/>
          <w:bCs/>
          <w:sz w:val="24"/>
          <w:szCs w:val="24"/>
        </w:rPr>
        <w:t>Купчинському Івану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AA5CE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AA5CEE">
        <w:rPr>
          <w:rFonts w:ascii="Century" w:hAnsi="Century"/>
          <w:bCs/>
          <w:sz w:val="24"/>
          <w:szCs w:val="24"/>
        </w:rPr>
        <w:t>0,1934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AA5CEE">
        <w:rPr>
          <w:rFonts w:ascii="Century" w:hAnsi="Century"/>
          <w:bCs/>
          <w:sz w:val="24"/>
          <w:szCs w:val="24"/>
        </w:rPr>
        <w:t>4620982200:12:009:0084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A5CE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AA5CEE">
        <w:rPr>
          <w:rFonts w:ascii="Century" w:hAnsi="Century"/>
          <w:bCs/>
          <w:sz w:val="24"/>
          <w:szCs w:val="24"/>
        </w:rPr>
        <w:t>вул. Головна, 68, с. Градівка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AA5CEE">
        <w:rPr>
          <w:rFonts w:ascii="Century" w:hAnsi="Century"/>
          <w:bCs/>
          <w:sz w:val="24"/>
          <w:szCs w:val="24"/>
        </w:rPr>
        <w:t>Барану Володимиру Івановичу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AA5CEE">
        <w:rPr>
          <w:rFonts w:ascii="Century" w:hAnsi="Century"/>
          <w:bCs/>
          <w:sz w:val="24"/>
          <w:szCs w:val="24"/>
        </w:rPr>
        <w:t>Купчинському Івану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CB9" w:rsidRDefault="00D70CB9" w:rsidP="00381483">
      <w:pPr>
        <w:spacing w:after="0" w:line="240" w:lineRule="auto"/>
      </w:pPr>
      <w:r>
        <w:separator/>
      </w:r>
    </w:p>
  </w:endnote>
  <w:endnote w:type="continuationSeparator" w:id="0">
    <w:p w:rsidR="00D70CB9" w:rsidRDefault="00D70CB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CB9" w:rsidRDefault="00D70CB9" w:rsidP="00381483">
      <w:pPr>
        <w:spacing w:after="0" w:line="240" w:lineRule="auto"/>
      </w:pPr>
      <w:r>
        <w:separator/>
      </w:r>
    </w:p>
  </w:footnote>
  <w:footnote w:type="continuationSeparator" w:id="0">
    <w:p w:rsidR="00D70CB9" w:rsidRDefault="00D70CB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A611D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AA5CEE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D70CB9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13E7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2023-09-22T05:50:00Z</dcterms:created>
  <dcterms:modified xsi:type="dcterms:W3CDTF">2023-09-22T06:20:00Z</dcterms:modified>
</cp:coreProperties>
</file>